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16767C41"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w:t>
      </w:r>
      <w:proofErr w:type="spellStart"/>
      <w:r w:rsidR="00D75984">
        <w:rPr>
          <w:rStyle w:val="A1"/>
        </w:rPr>
        <w:t>Albrighton</w:t>
      </w:r>
      <w:proofErr w:type="spellEnd"/>
      <w:r w:rsidR="00D75984">
        <w:rPr>
          <w:rStyle w:val="A1"/>
        </w:rPr>
        <w:t xml:space="preserve"> Medical Practice</w:t>
      </w:r>
      <w:r w:rsidRPr="0014024D">
        <w:rPr>
          <w:rStyle w:val="A1"/>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31C0893A"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 xml:space="preserve">In order to look after your healthcare needs in the most efficient way we, </w:t>
      </w:r>
      <w:proofErr w:type="spellStart"/>
      <w:r w:rsidR="00D75984">
        <w:rPr>
          <w:color w:val="auto"/>
          <w:sz w:val="22"/>
          <w:szCs w:val="22"/>
          <w:bdr w:val="none" w:sz="0" w:space="0" w:color="auto" w:frame="1"/>
          <w:shd w:val="clear" w:color="auto" w:fill="FFFFFF"/>
          <w:lang w:eastAsia="en-GB"/>
        </w:rPr>
        <w:t>Albrighton</w:t>
      </w:r>
      <w:proofErr w:type="spellEnd"/>
      <w:r w:rsidR="00D75984">
        <w:rPr>
          <w:color w:val="auto"/>
          <w:sz w:val="22"/>
          <w:szCs w:val="22"/>
          <w:bdr w:val="none" w:sz="0" w:space="0" w:color="auto" w:frame="1"/>
          <w:shd w:val="clear" w:color="auto" w:fill="FFFFFF"/>
          <w:lang w:eastAsia="en-GB"/>
        </w:rPr>
        <w:t xml:space="preserve"> Medical Practice</w:t>
      </w:r>
      <w:r>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3265A493"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proofErr w:type="spellStart"/>
      <w:r w:rsidR="00D75984">
        <w:rPr>
          <w:rFonts w:ascii="Arial" w:hAnsi="Arial" w:cs="Arial"/>
          <w:sz w:val="22"/>
          <w:szCs w:val="22"/>
        </w:rPr>
        <w:t>Albrighton</w:t>
      </w:r>
      <w:proofErr w:type="spellEnd"/>
      <w:r w:rsidR="00D75984">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proofErr w:type="spellStart"/>
      <w:r w:rsidR="00D75984">
        <w:rPr>
          <w:rFonts w:ascii="Arial" w:hAnsi="Arial" w:cs="Arial"/>
          <w:sz w:val="22"/>
          <w:szCs w:val="22"/>
        </w:rPr>
        <w:t>Albrighton</w:t>
      </w:r>
      <w:proofErr w:type="spellEnd"/>
      <w:r w:rsidR="00D75984">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14DFCE2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proofErr w:type="spellStart"/>
      <w:r w:rsidR="00D75984">
        <w:rPr>
          <w:rFonts w:ascii="Arial" w:hAnsi="Arial" w:cs="Arial"/>
          <w:sz w:val="22"/>
          <w:szCs w:val="22"/>
        </w:rPr>
        <w:t>Albrighton</w:t>
      </w:r>
      <w:proofErr w:type="spellEnd"/>
      <w:r w:rsidR="00D75984">
        <w:rPr>
          <w:rFonts w:ascii="Arial" w:hAnsi="Arial" w:cs="Arial"/>
          <w:sz w:val="22"/>
          <w:szCs w:val="22"/>
        </w:rPr>
        <w:t xml:space="preserve"> Medical Practice</w:t>
      </w:r>
      <w:r>
        <w:rPr>
          <w:rFonts w:ascii="Arial" w:hAnsi="Arial" w:cs="Arial"/>
          <w:sz w:val="22"/>
          <w:szCs w:val="22"/>
        </w:rPr>
        <w:t xml:space="preserve"> </w:t>
      </w:r>
      <w:r w:rsidRPr="0014024D">
        <w:rPr>
          <w:rFonts w:ascii="Arial" w:hAnsi="Arial" w:cs="Arial"/>
          <w:sz w:val="22"/>
          <w:szCs w:val="22"/>
        </w:rPr>
        <w:t>to process confidential patient information, including disseminating to a person or organisation permitted to process confidential patient information under Regulation 3(3) of COPI</w:t>
      </w:r>
      <w:r w:rsidR="009239AF">
        <w:rPr>
          <w:rFonts w:ascii="Arial" w:hAnsi="Arial" w:cs="Arial"/>
          <w:sz w:val="22"/>
          <w:szCs w:val="22"/>
        </w:rPr>
        <w:t>, renewed 27 January 2021</w:t>
      </w:r>
      <w:r w:rsidR="0083424E">
        <w:rPr>
          <w:rFonts w:ascii="Arial" w:hAnsi="Arial" w:cs="Arial"/>
          <w:sz w:val="22"/>
          <w:szCs w:val="22"/>
        </w:rPr>
        <w:t xml:space="preserve"> and September 2021.</w:t>
      </w:r>
    </w:p>
    <w:p w14:paraId="15760C8A" w14:textId="77777777" w:rsidR="001941ED" w:rsidRPr="0014024D" w:rsidRDefault="001941ED" w:rsidP="001941ED">
      <w:pPr>
        <w:pStyle w:val="NormalWeb"/>
        <w:jc w:val="both"/>
        <w:rPr>
          <w:rFonts w:ascii="Arial" w:hAnsi="Arial" w:cs="Arial"/>
          <w:sz w:val="22"/>
          <w:szCs w:val="22"/>
        </w:rPr>
      </w:pPr>
    </w:p>
    <w:p w14:paraId="6CCBD762" w14:textId="1D1C022B" w:rsidR="001941ED" w:rsidRDefault="00D75984" w:rsidP="001941ED">
      <w:pPr>
        <w:pStyle w:val="NormalWeb"/>
        <w:jc w:val="both"/>
        <w:rPr>
          <w:rFonts w:ascii="Arial" w:hAnsi="Arial" w:cs="Arial"/>
          <w:sz w:val="22"/>
          <w:szCs w:val="22"/>
        </w:rPr>
      </w:pPr>
      <w:proofErr w:type="spellStart"/>
      <w:proofErr w:type="gramStart"/>
      <w:r>
        <w:rPr>
          <w:rFonts w:ascii="Arial" w:hAnsi="Arial" w:cs="Arial"/>
          <w:sz w:val="22"/>
          <w:szCs w:val="22"/>
        </w:rPr>
        <w:t>Albrighton</w:t>
      </w:r>
      <w:proofErr w:type="spellEnd"/>
      <w:r w:rsidR="001941ED">
        <w:rPr>
          <w:rFonts w:ascii="Arial" w:hAnsi="Arial" w:cs="Arial"/>
          <w:sz w:val="22"/>
          <w:szCs w:val="22"/>
        </w:rPr>
        <w:t xml:space="preserve"> </w:t>
      </w:r>
      <w:r>
        <w:rPr>
          <w:rFonts w:ascii="Arial" w:hAnsi="Arial" w:cs="Arial"/>
          <w:sz w:val="22"/>
          <w:szCs w:val="22"/>
        </w:rPr>
        <w:t xml:space="preserve"> Medical</w:t>
      </w:r>
      <w:proofErr w:type="gramEnd"/>
      <w:r>
        <w:rPr>
          <w:rFonts w:ascii="Arial" w:hAnsi="Arial" w:cs="Arial"/>
          <w:sz w:val="22"/>
          <w:szCs w:val="22"/>
        </w:rPr>
        <w:t xml:space="preserve"> Practice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5D607143"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sidR="00C70A58">
        <w:rPr>
          <w:rFonts w:ascii="Arial" w:hAnsi="Arial" w:cs="Arial"/>
          <w:sz w:val="22"/>
          <w:szCs w:val="22"/>
        </w:rPr>
        <w:t>30th June 2022.</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F44928" w:rsidR="001941ED" w:rsidRDefault="00D75984" w:rsidP="001941ED">
      <w:pPr>
        <w:pStyle w:val="NormalWeb"/>
        <w:jc w:val="both"/>
        <w:rPr>
          <w:rFonts w:ascii="Arial" w:hAnsi="Arial" w:cs="Arial"/>
          <w:sz w:val="22"/>
          <w:szCs w:val="22"/>
        </w:rPr>
      </w:pPr>
      <w:r>
        <w:rPr>
          <w:rFonts w:ascii="Arial" w:hAnsi="Arial" w:cs="Arial"/>
          <w:sz w:val="22"/>
          <w:szCs w:val="22"/>
        </w:rPr>
        <w:t xml:space="preserve"> A record will be kept by </w:t>
      </w:r>
      <w:proofErr w:type="spellStart"/>
      <w:r>
        <w:rPr>
          <w:rFonts w:ascii="Arial" w:hAnsi="Arial" w:cs="Arial"/>
          <w:sz w:val="22"/>
          <w:szCs w:val="22"/>
        </w:rPr>
        <w:t>Albrighton</w:t>
      </w:r>
      <w:proofErr w:type="spellEnd"/>
      <w:r>
        <w:rPr>
          <w:rFonts w:ascii="Arial" w:hAnsi="Arial" w:cs="Arial"/>
          <w:sz w:val="22"/>
          <w:szCs w:val="22"/>
        </w:rPr>
        <w:t xml:space="preserve"> Medical Practice</w:t>
      </w:r>
      <w:r w:rsidR="001941ED">
        <w:rPr>
          <w:rFonts w:ascii="Arial" w:hAnsi="Arial" w:cs="Arial"/>
          <w:sz w:val="22"/>
          <w:szCs w:val="22"/>
        </w:rPr>
        <w:t xml:space="preserve"> </w:t>
      </w:r>
      <w:r w:rsidR="001941ED"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5DF2C752"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proofErr w:type="spellStart"/>
      <w:r w:rsidR="00D75984">
        <w:rPr>
          <w:rFonts w:ascii="Arial" w:hAnsi="Arial" w:cs="Arial"/>
          <w:bdr w:val="none" w:sz="0" w:space="0" w:color="auto" w:frame="1"/>
          <w:shd w:val="clear" w:color="auto" w:fill="FFFFFF"/>
          <w:lang w:eastAsia="en-GB"/>
        </w:rPr>
        <w:t>Albrighton</w:t>
      </w:r>
      <w:proofErr w:type="spellEnd"/>
      <w:r w:rsidR="00D75984">
        <w:rPr>
          <w:rFonts w:ascii="Arial" w:hAnsi="Arial" w:cs="Arial"/>
          <w:bdr w:val="none" w:sz="0" w:space="0" w:color="auto" w:frame="1"/>
          <w:shd w:val="clear" w:color="auto" w:fill="FFFFFF"/>
          <w:lang w:eastAsia="en-GB"/>
        </w:rPr>
        <w:t xml:space="preserve">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174567BE"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w:t>
      </w:r>
      <w:r w:rsidR="00D75984">
        <w:rPr>
          <w:rFonts w:ascii="Arial" w:hAnsi="Arial" w:cs="Arial"/>
          <w:bdr w:val="none" w:sz="0" w:space="0" w:color="auto" w:frame="1"/>
          <w:shd w:val="clear" w:color="auto" w:fill="FFFFFF"/>
          <w:lang w:eastAsia="en-GB"/>
        </w:rPr>
        <w:t xml:space="preserve">echnology allows </w:t>
      </w:r>
      <w:proofErr w:type="spellStart"/>
      <w:r w:rsidR="00D75984">
        <w:rPr>
          <w:rFonts w:ascii="Arial" w:hAnsi="Arial" w:cs="Arial"/>
          <w:bdr w:val="none" w:sz="0" w:space="0" w:color="auto" w:frame="1"/>
          <w:shd w:val="clear" w:color="auto" w:fill="FFFFFF"/>
          <w:lang w:eastAsia="en-GB"/>
        </w:rPr>
        <w:t>Albrighton</w:t>
      </w:r>
      <w:proofErr w:type="spellEnd"/>
      <w:r w:rsidR="00D75984">
        <w:rPr>
          <w:rFonts w:ascii="Arial" w:hAnsi="Arial" w:cs="Arial"/>
          <w:bdr w:val="none" w:sz="0" w:space="0" w:color="auto" w:frame="1"/>
          <w:shd w:val="clear" w:color="auto" w:fill="FFFFFF"/>
          <w:lang w:eastAsia="en-GB"/>
        </w:rPr>
        <w:t xml:space="preserve">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2B79425A"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w:t>
      </w:r>
      <w:r w:rsidR="00C70A58">
        <w:rPr>
          <w:rFonts w:ascii="Arial" w:hAnsi="Arial" w:cs="Arial"/>
        </w:rPr>
        <w:t>30th June 2022.</w:t>
      </w:r>
      <w:r w:rsidR="009E1304">
        <w:rPr>
          <w:rFonts w:ascii="Arial" w:hAnsi="Arial" w:cs="Arial"/>
        </w:rPr>
        <w:t xml:space="preserve">  </w:t>
      </w:r>
      <w:r w:rsidRPr="00943C60">
        <w:rPr>
          <w:rFonts w:ascii="Arial" w:hAnsi="Arial" w:cs="Arial"/>
        </w:rPr>
        <w:t xml:space="preserve">The frequency of the data collection may change in response to demand. </w:t>
      </w:r>
    </w:p>
    <w:p w14:paraId="37C1AED3" w14:textId="77777777" w:rsidR="001941ED" w:rsidRPr="00943C60"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943C60" w14:paraId="5FCC7265" w14:textId="77777777" w:rsidTr="001941ED">
        <w:tc>
          <w:tcPr>
            <w:tcW w:w="4507" w:type="dxa"/>
          </w:tcPr>
          <w:p w14:paraId="5FEE077B" w14:textId="5FDA4A0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Data collection extracted on a weekly basis week commencing 13 April 2020</w:t>
            </w:r>
          </w:p>
        </w:tc>
        <w:tc>
          <w:tcPr>
            <w:tcW w:w="4508" w:type="dxa"/>
          </w:tcPr>
          <w:p w14:paraId="49A1D09A" w14:textId="2ABEA9ED"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Revised weekly data collection. The first collection is due week commencing 28 September 220</w:t>
            </w:r>
          </w:p>
        </w:tc>
      </w:tr>
      <w:tr w:rsidR="001941ED" w:rsidRPr="00943C60" w14:paraId="1ACC19B5" w14:textId="77777777" w:rsidTr="001941ED">
        <w:tc>
          <w:tcPr>
            <w:tcW w:w="4507" w:type="dxa"/>
          </w:tcPr>
          <w:p w14:paraId="414D6D59" w14:textId="77777777" w:rsidR="001941ED" w:rsidRPr="00943C60"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943C60" w:rsidRDefault="001941ED" w:rsidP="001941ED">
            <w:pPr>
              <w:spacing w:after="0" w:line="240" w:lineRule="auto"/>
              <w:jc w:val="both"/>
              <w:rPr>
                <w:rFonts w:ascii="Arial" w:hAnsi="Arial" w:cs="Arial"/>
                <w:bdr w:val="none" w:sz="0" w:space="0" w:color="auto" w:frame="1"/>
                <w:lang w:eastAsia="en-GB"/>
              </w:rPr>
            </w:pPr>
          </w:p>
        </w:tc>
      </w:tr>
      <w:tr w:rsidR="001941ED" w:rsidRPr="00943C60" w14:paraId="1E198966" w14:textId="77777777" w:rsidTr="001941ED">
        <w:tc>
          <w:tcPr>
            <w:tcW w:w="4507" w:type="dxa"/>
          </w:tcPr>
          <w:p w14:paraId="2302FEB6" w14:textId="5A9F410F"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943C60" w14:paraId="0E9C82ED" w14:textId="77777777" w:rsidTr="001941ED">
        <w:tc>
          <w:tcPr>
            <w:tcW w:w="4507" w:type="dxa"/>
          </w:tcPr>
          <w:p w14:paraId="36FB3C86" w14:textId="77777777" w:rsidR="001941ED" w:rsidRPr="00943C60" w:rsidRDefault="001941ED" w:rsidP="001941ED">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383195F6"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5B67B431"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36189B6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386B5647"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6CC2511B"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DD89979" w14:textId="77777777" w:rsidR="001941ED"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57D6F8FC" w14:textId="77777777" w:rsidR="00DE7AF8" w:rsidRPr="00943C60"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w:t>
            </w:r>
            <w:r w:rsidR="00DE7AF8" w:rsidRPr="00943C60">
              <w:rPr>
                <w:rFonts w:ascii="Arial" w:hAnsi="Arial" w:cs="Arial"/>
                <w:bdr w:val="none" w:sz="0" w:space="0" w:color="auto" w:frame="1"/>
                <w:lang w:eastAsia="en-GB"/>
              </w:rPr>
              <w:t>ms or respiratory tract infections from 1 November 2019</w:t>
            </w:r>
          </w:p>
          <w:p w14:paraId="01685729" w14:textId="77777777" w:rsidR="00DE7AF8"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4B0D1A0A" w14:textId="73F89550" w:rsidR="001941ED" w:rsidRPr="00943C60"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r w:rsidR="001941ED" w:rsidRPr="00943C60">
              <w:rPr>
                <w:rFonts w:ascii="Arial" w:hAnsi="Arial" w:cs="Arial"/>
                <w:bdr w:val="none" w:sz="0" w:space="0" w:color="auto" w:frame="1"/>
                <w:lang w:eastAsia="en-GB"/>
              </w:rPr>
              <w:t xml:space="preserve"> </w:t>
            </w:r>
          </w:p>
        </w:tc>
        <w:tc>
          <w:tcPr>
            <w:tcW w:w="4508" w:type="dxa"/>
          </w:tcPr>
          <w:p w14:paraId="72166AC3"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Medical Conditions that provide information on clinically vulnerable patients</w:t>
            </w:r>
          </w:p>
          <w:p w14:paraId="610AB93E"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737169D8"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943C60">
              <w:rPr>
                <w:rFonts w:ascii="Arial" w:hAnsi="Arial" w:cs="Arial"/>
                <w:bdr w:val="none" w:sz="0" w:space="0" w:color="auto" w:frame="1"/>
                <w:lang w:eastAsia="en-GB"/>
              </w:rPr>
              <w:t>cortiscosteroid</w:t>
            </w:r>
            <w:proofErr w:type="spellEnd"/>
            <w:r w:rsidRPr="00943C60">
              <w:rPr>
                <w:rFonts w:ascii="Arial" w:hAnsi="Arial" w:cs="Arial"/>
                <w:bdr w:val="none" w:sz="0" w:space="0" w:color="auto" w:frame="1"/>
                <w:lang w:eastAsia="en-GB"/>
              </w:rPr>
              <w:t xml:space="preserve"> safety card</w:t>
            </w:r>
          </w:p>
          <w:p w14:paraId="60F67A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Non-asthma and non-COPD respiratory disease</w:t>
            </w:r>
          </w:p>
          <w:p w14:paraId="6AB35FFD"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Cancer(haem and others)</w:t>
            </w:r>
          </w:p>
          <w:p w14:paraId="7E764EC3"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Genetic, metabolic or autoimmune disease</w:t>
            </w:r>
          </w:p>
          <w:p w14:paraId="1BB89796"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drugs in the last 12 months</w:t>
            </w:r>
          </w:p>
          <w:p w14:paraId="139C1C01"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Flu-like symptoms or respiratory tract infections from 1 November 2019</w:t>
            </w:r>
          </w:p>
          <w:p w14:paraId="66EB02EA"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Transplants with severe Immunosuppression drug treatment in the last 12 months</w:t>
            </w:r>
          </w:p>
          <w:p w14:paraId="1B0E4B45" w14:textId="77777777" w:rsidR="001941ED"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 xml:space="preserve">Pregnant in last 9 months  </w:t>
            </w:r>
          </w:p>
          <w:p w14:paraId="1FEFFB86" w14:textId="77777777" w:rsidR="00DE7AF8" w:rsidRPr="00943C60"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65B0338E" w14:textId="77777777" w:rsidTr="001941ED">
        <w:tc>
          <w:tcPr>
            <w:tcW w:w="4507" w:type="dxa"/>
          </w:tcPr>
          <w:p w14:paraId="64D02D8B" w14:textId="308252D5"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943C60"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943C60"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943C60" w:rsidRDefault="00DE7AF8" w:rsidP="00DE7AF8">
            <w:pPr>
              <w:pStyle w:val="ListParagraph"/>
              <w:spacing w:after="0" w:line="240" w:lineRule="auto"/>
              <w:jc w:val="both"/>
              <w:rPr>
                <w:rFonts w:ascii="Arial" w:hAnsi="Arial" w:cs="Arial"/>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327887CC" w14:textId="77777777" w:rsidTr="001941ED">
        <w:tc>
          <w:tcPr>
            <w:tcW w:w="4507" w:type="dxa"/>
          </w:tcPr>
          <w:p w14:paraId="1D9FC18D" w14:textId="3FB8645F"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tc>
        <w:tc>
          <w:tcPr>
            <w:tcW w:w="4508" w:type="dxa"/>
          </w:tcPr>
          <w:p w14:paraId="5F31A3F4" w14:textId="77777777" w:rsidR="00DE7AF8" w:rsidRPr="00943C60" w:rsidRDefault="00DE7AF8"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Patients with a COVID-19 activity code</w:t>
            </w:r>
          </w:p>
          <w:p w14:paraId="5599D543" w14:textId="77777777" w:rsidR="00DE7AF8" w:rsidRPr="00943C60"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943C60" w:rsidRDefault="00DE7AF8" w:rsidP="00DE7AF8">
            <w:pPr>
              <w:spacing w:after="0" w:line="240" w:lineRule="auto"/>
              <w:jc w:val="both"/>
              <w:rPr>
                <w:rFonts w:ascii="Arial" w:hAnsi="Arial" w:cs="Arial"/>
                <w:i/>
                <w:iCs/>
                <w:bdr w:val="none" w:sz="0" w:space="0" w:color="auto" w:frame="1"/>
                <w:lang w:eastAsia="en-GB"/>
              </w:rPr>
            </w:pPr>
            <w:r w:rsidRPr="00943C60">
              <w:rPr>
                <w:rFonts w:ascii="Arial" w:hAnsi="Arial" w:cs="Arial"/>
                <w:i/>
                <w:iCs/>
                <w:bdr w:val="none" w:sz="0" w:space="0" w:color="auto" w:frame="1"/>
                <w:lang w:eastAsia="en-GB"/>
              </w:rPr>
              <w:t>No change</w:t>
            </w:r>
          </w:p>
        </w:tc>
      </w:tr>
      <w:tr w:rsidR="00DE7AF8" w:rsidRPr="00943C60" w14:paraId="42093E4E" w14:textId="77777777" w:rsidTr="001941ED">
        <w:tc>
          <w:tcPr>
            <w:tcW w:w="4507" w:type="dxa"/>
          </w:tcPr>
          <w:p w14:paraId="45DE1C62" w14:textId="77777777" w:rsidR="00DE7AF8" w:rsidRPr="00943C60"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943C60" w:rsidRDefault="00DE7AF8" w:rsidP="00DE7AF8">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Clinically vulnerable patients (eligible for seasonal flu vaccination)</w:t>
            </w:r>
          </w:p>
          <w:p w14:paraId="46203BC2"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Respiratory disease</w:t>
            </w:r>
          </w:p>
          <w:p w14:paraId="513DB244"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lastRenderedPageBreak/>
              <w:t>Chronic heart disease</w:t>
            </w:r>
          </w:p>
          <w:p w14:paraId="78C8670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chronic kidney disease stage3,4 and 5</w:t>
            </w:r>
          </w:p>
          <w:p w14:paraId="0F75DF91"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diabetes mellitus</w:t>
            </w:r>
          </w:p>
          <w:p w14:paraId="25071079"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immunosuppression diagnosis</w:t>
            </w:r>
          </w:p>
          <w:p w14:paraId="0F84AAFD"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Immunosuppression procedure in the last 12 months</w:t>
            </w:r>
          </w:p>
          <w:p w14:paraId="23761775"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Liver disease</w:t>
            </w:r>
          </w:p>
          <w:p w14:paraId="71B944DA"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Chronic neurological disease</w:t>
            </w:r>
          </w:p>
          <w:p w14:paraId="20D2ADD7" w14:textId="4D63C2A2"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943C60"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 BMI of 40+ in the last 12 months</w:t>
            </w:r>
          </w:p>
          <w:p w14:paraId="788C60D0" w14:textId="77777777" w:rsidR="00DE7AF8" w:rsidRPr="00943C60"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w:t>
            </w:r>
            <w:r w:rsidR="005C0A26" w:rsidRPr="00943C60">
              <w:rPr>
                <w:rFonts w:ascii="Arial" w:hAnsi="Arial" w:cs="Arial"/>
                <w:bdr w:val="none" w:sz="0" w:space="0" w:color="auto" w:frame="1"/>
                <w:lang w:eastAsia="en-GB"/>
              </w:rPr>
              <w:t xml:space="preserve"> Latest</w:t>
            </w:r>
            <w:r w:rsidRPr="00943C60">
              <w:rPr>
                <w:rFonts w:ascii="Arial" w:hAnsi="Arial" w:cs="Arial"/>
                <w:bdr w:val="none" w:sz="0" w:space="0" w:color="auto" w:frame="1"/>
                <w:lang w:eastAsia="en-GB"/>
              </w:rPr>
              <w:t xml:space="preserve"> BMI </w:t>
            </w:r>
            <w:r w:rsidR="005C0A26" w:rsidRPr="00943C60">
              <w:rPr>
                <w:rFonts w:ascii="Arial" w:hAnsi="Arial" w:cs="Arial"/>
                <w:bdr w:val="none" w:sz="0" w:space="0" w:color="auto" w:frame="1"/>
                <w:lang w:eastAsia="en-GB"/>
              </w:rPr>
              <w:t xml:space="preserve">in the last 3 years was </w:t>
            </w:r>
            <w:r w:rsidRPr="00943C60">
              <w:rPr>
                <w:rFonts w:ascii="Arial" w:hAnsi="Arial" w:cs="Arial"/>
                <w:bdr w:val="none" w:sz="0" w:space="0" w:color="auto" w:frame="1"/>
                <w:lang w:eastAsia="en-GB"/>
              </w:rPr>
              <w:t xml:space="preserve">40+ </w:t>
            </w:r>
          </w:p>
          <w:p w14:paraId="5E4911B7"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Learning disability (including Down’s)</w:t>
            </w:r>
          </w:p>
          <w:p w14:paraId="0749590A"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Has a “requires flu vaccination” code</w:t>
            </w:r>
          </w:p>
          <w:p w14:paraId="1B99CD6B"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Identified as a healthcare worker in the last 12 months</w:t>
            </w:r>
          </w:p>
          <w:p w14:paraId="5043C08E" w14:textId="77777777" w:rsidR="005C0A26" w:rsidRPr="00943C60"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Household contact of an immunocompromised individual</w:t>
            </w:r>
          </w:p>
          <w:p w14:paraId="543AC329" w14:textId="77777777" w:rsidR="005C0A26" w:rsidRPr="00943C60"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943C60" w:rsidRDefault="005C0A26" w:rsidP="005C0A26">
            <w:pPr>
              <w:spacing w:after="0" w:line="240" w:lineRule="auto"/>
              <w:jc w:val="both"/>
              <w:rPr>
                <w:rFonts w:ascii="Arial" w:hAnsi="Arial" w:cs="Arial"/>
                <w:b/>
                <w:bCs/>
                <w:bdr w:val="none" w:sz="0" w:space="0" w:color="auto" w:frame="1"/>
                <w:lang w:eastAsia="en-GB"/>
              </w:rPr>
            </w:pPr>
            <w:r w:rsidRPr="00943C60">
              <w:rPr>
                <w:rFonts w:ascii="Arial" w:hAnsi="Arial" w:cs="Arial"/>
                <w:b/>
                <w:bCs/>
                <w:bdr w:val="none" w:sz="0" w:space="0" w:color="auto" w:frame="1"/>
                <w:lang w:eastAsia="en-GB"/>
              </w:rPr>
              <w:t>Other Potentially clinically Vulnerable patients</w:t>
            </w:r>
          </w:p>
          <w:p w14:paraId="185C184D" w14:textId="046630F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Unresolved hypertension</w:t>
            </w:r>
          </w:p>
          <w:p w14:paraId="5F720D76" w14:textId="441F4DF6"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Pulmonary hypertension</w:t>
            </w:r>
          </w:p>
          <w:p w14:paraId="7FFEAD21" w14:textId="52668ED5"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Dementia</w:t>
            </w:r>
          </w:p>
          <w:p w14:paraId="43826F99" w14:textId="2E14BE7B"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Systemic lupus</w:t>
            </w:r>
          </w:p>
          <w:p w14:paraId="6CDC3B43" w14:textId="46AF4281"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Discoid and non-systemic lupus</w:t>
            </w:r>
          </w:p>
          <w:p w14:paraId="4C9739B6" w14:textId="5BADC50F"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Psoriasis</w:t>
            </w:r>
          </w:p>
          <w:p w14:paraId="74F3A4E1" w14:textId="362FA8BD" w:rsidR="005C0A26" w:rsidRPr="00943C60"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Rheumatoid arthritis and associated disorders</w:t>
            </w:r>
          </w:p>
        </w:tc>
      </w:tr>
      <w:tr w:rsidR="005C0A26" w:rsidRPr="00943C60" w14:paraId="4BFCEF42" w14:textId="77777777" w:rsidTr="001941ED">
        <w:tc>
          <w:tcPr>
            <w:tcW w:w="4507" w:type="dxa"/>
          </w:tcPr>
          <w:p w14:paraId="052DB9CE" w14:textId="77777777" w:rsidR="005C0A26" w:rsidRPr="00943C60"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943C60" w:rsidRDefault="005C0A26" w:rsidP="00DE7AF8">
            <w:p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Additional Data items for Patients from the above groups</w:t>
            </w:r>
          </w:p>
          <w:p w14:paraId="7D92A0CF"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ethnic category code (all groups)</w:t>
            </w:r>
          </w:p>
          <w:p w14:paraId="5971343B"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Earliest code indicating that the patient has died (all groups)</w:t>
            </w:r>
          </w:p>
          <w:p w14:paraId="12922F1E"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smoking status (all groups)</w:t>
            </w:r>
          </w:p>
          <w:p w14:paraId="06E9FC7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Blood pressure from the last 2 years (all groups)</w:t>
            </w:r>
          </w:p>
          <w:p w14:paraId="580BB370"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In patients aged 16 and over: all BMI and weight in last 5 years plus height (all groups)</w:t>
            </w:r>
          </w:p>
          <w:p w14:paraId="594F0936"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IFCC-HbA1c in the last 2 years (for diabetic patients in the flu group only)</w:t>
            </w:r>
          </w:p>
          <w:p w14:paraId="0A80F459"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ACE inhibitors, ARBs and non-</w:t>
            </w:r>
            <w:r w:rsidRPr="00943C60">
              <w:rPr>
                <w:rFonts w:ascii="Arial" w:hAnsi="Arial" w:cs="Arial"/>
                <w:bdr w:val="none" w:sz="0" w:space="0" w:color="auto" w:frame="1"/>
                <w:lang w:eastAsia="en-GB"/>
              </w:rPr>
              <w:lastRenderedPageBreak/>
              <w:t>steroidal anti-inflammatory drugs in the last 12 months (all groups)</w:t>
            </w:r>
          </w:p>
          <w:p w14:paraId="393C5D4C" w14:textId="77777777"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Latest asthma emergency admission codes (for asthma patients in flu group only)</w:t>
            </w:r>
          </w:p>
          <w:p w14:paraId="463DCD61" w14:textId="1E04D6F6" w:rsidR="005C0A26" w:rsidRPr="00943C60"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943C60">
              <w:rPr>
                <w:rFonts w:ascii="Arial" w:hAnsi="Arial" w:cs="Arial"/>
                <w:bdr w:val="none" w:sz="0" w:space="0" w:color="auto" w:frame="1"/>
                <w:lang w:eastAsia="en-GB"/>
              </w:rPr>
              <w:t>Asthma-</w:t>
            </w:r>
            <w:r w:rsidR="00A24A83" w:rsidRPr="00943C60">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943C60"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7DF672" w14:textId="77777777" w:rsidR="001941ED" w:rsidRPr="00943C60" w:rsidRDefault="001941ED" w:rsidP="001941ED">
      <w:pPr>
        <w:shd w:val="clear" w:color="auto" w:fill="FFFFFF"/>
        <w:spacing w:after="0" w:line="240" w:lineRule="auto"/>
        <w:jc w:val="both"/>
        <w:rPr>
          <w:rFonts w:ascii="Arial" w:hAnsi="Arial" w:cs="Arial"/>
        </w:rPr>
      </w:pPr>
    </w:p>
    <w:p w14:paraId="40643666" w14:textId="77777777" w:rsidR="001941ED" w:rsidRPr="00943C60" w:rsidRDefault="001941ED" w:rsidP="001941ED">
      <w:pPr>
        <w:shd w:val="clear" w:color="auto" w:fill="FFFFFF"/>
        <w:spacing w:after="0" w:line="240" w:lineRule="auto"/>
        <w:jc w:val="both"/>
        <w:rPr>
          <w:rFonts w:ascii="Arial" w:hAnsi="Arial" w:cs="Arial"/>
        </w:rPr>
      </w:pPr>
    </w:p>
    <w:p w14:paraId="5F87CFBA" w14:textId="654FAF22"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Further information on the flu programme can be found here: </w:t>
      </w:r>
      <w:hyperlink r:id="rId8" w:history="1">
        <w:r w:rsidR="00943C60" w:rsidRPr="00943C60">
          <w:rPr>
            <w:rStyle w:val="Hyperlink"/>
          </w:rPr>
          <w:t>Coronavirus (england.nhs.uk)</w:t>
        </w:r>
      </w:hyperlink>
    </w:p>
    <w:p w14:paraId="78390941" w14:textId="77777777" w:rsidR="001941ED" w:rsidRPr="00943C60" w:rsidRDefault="001941ED" w:rsidP="001941ED">
      <w:pPr>
        <w:shd w:val="clear" w:color="auto" w:fill="FFFFFF"/>
        <w:spacing w:after="0" w:line="240" w:lineRule="auto"/>
        <w:jc w:val="both"/>
        <w:rPr>
          <w:rFonts w:ascii="Arial" w:hAnsi="Arial" w:cs="Arial"/>
        </w:rPr>
      </w:pPr>
    </w:p>
    <w:p w14:paraId="3F24F807"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943C60" w:rsidRDefault="001941ED" w:rsidP="001941ED">
      <w:pPr>
        <w:shd w:val="clear" w:color="auto" w:fill="FFFFFF"/>
        <w:spacing w:after="0" w:line="240" w:lineRule="auto"/>
        <w:jc w:val="both"/>
        <w:rPr>
          <w:rFonts w:ascii="Arial" w:hAnsi="Arial" w:cs="Arial"/>
        </w:rPr>
      </w:pPr>
    </w:p>
    <w:p w14:paraId="644E5F96"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https://digital.nhs.uk/coronavirus/shielded-patient-list Patients </w:t>
      </w:r>
    </w:p>
    <w:p w14:paraId="2DB5DE60" w14:textId="77777777" w:rsidR="001941ED" w:rsidRPr="00943C60" w:rsidRDefault="001941ED" w:rsidP="001941ED">
      <w:pPr>
        <w:shd w:val="clear" w:color="auto" w:fill="FFFFFF"/>
        <w:spacing w:after="0" w:line="240" w:lineRule="auto"/>
        <w:jc w:val="both"/>
        <w:rPr>
          <w:rFonts w:ascii="Arial" w:hAnsi="Arial" w:cs="Arial"/>
        </w:rPr>
      </w:pPr>
    </w:p>
    <w:p w14:paraId="3520DD6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943C60" w:rsidRDefault="001941ED" w:rsidP="001941ED">
      <w:pPr>
        <w:shd w:val="clear" w:color="auto" w:fill="FFFFFF"/>
        <w:spacing w:after="0" w:line="240" w:lineRule="auto"/>
        <w:jc w:val="both"/>
        <w:rPr>
          <w:rFonts w:ascii="Arial" w:hAnsi="Arial" w:cs="Arial"/>
        </w:rPr>
      </w:pPr>
    </w:p>
    <w:p w14:paraId="78094B51"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advise of the measures they can take to reduce their risk of contracting the virus and sign-post them to the Extremely Vulnerable Persons service operated by gov.uk at </w:t>
      </w:r>
      <w:hyperlink r:id="rId9" w:history="1">
        <w:r w:rsidRPr="00943C60">
          <w:rPr>
            <w:rStyle w:val="Hyperlink"/>
            <w:rFonts w:ascii="Arial" w:hAnsi="Arial" w:cs="Arial"/>
          </w:rPr>
          <w:t>https://www.gov.uk/coronavirus-extremely-vulnerable</w:t>
        </w:r>
      </w:hyperlink>
      <w:r w:rsidRPr="00943C60">
        <w:rPr>
          <w:rFonts w:ascii="Arial" w:hAnsi="Arial" w:cs="Arial"/>
        </w:rPr>
        <w:t xml:space="preserve"> </w:t>
      </w:r>
    </w:p>
    <w:p w14:paraId="179B62C8" w14:textId="77777777" w:rsidR="001941ED" w:rsidRPr="00943C60" w:rsidRDefault="001941ED" w:rsidP="001941ED">
      <w:pPr>
        <w:shd w:val="clear" w:color="auto" w:fill="FFFFFF"/>
        <w:spacing w:after="0" w:line="240" w:lineRule="auto"/>
        <w:jc w:val="both"/>
        <w:rPr>
          <w:rFonts w:ascii="Arial" w:hAnsi="Arial" w:cs="Arial"/>
        </w:rPr>
      </w:pPr>
    </w:p>
    <w:p w14:paraId="3F294B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lastRenderedPageBreak/>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14:paraId="2E548DF0" w14:textId="77777777" w:rsidR="001941ED" w:rsidRPr="00943C60" w:rsidRDefault="00693C05" w:rsidP="001941ED">
      <w:pPr>
        <w:shd w:val="clear" w:color="auto" w:fill="FFFFFF"/>
        <w:spacing w:after="0" w:line="240" w:lineRule="auto"/>
        <w:jc w:val="both"/>
        <w:rPr>
          <w:rFonts w:ascii="Arial" w:hAnsi="Arial" w:cs="Arial"/>
        </w:rPr>
      </w:pPr>
      <w:hyperlink r:id="rId10" w:history="1">
        <w:r w:rsidR="001941ED" w:rsidRPr="00943C60">
          <w:rPr>
            <w:rStyle w:val="Hyperlink"/>
            <w:rFonts w:ascii="Arial" w:hAnsi="Arial" w:cs="Arial"/>
          </w:rPr>
          <w:t>https://digital.nhs.uk/coronavirus/shielded-patient-list/distribution</w:t>
        </w:r>
      </w:hyperlink>
      <w:r w:rsidR="001941ED" w:rsidRPr="00943C60">
        <w:rPr>
          <w:rFonts w:ascii="Arial" w:hAnsi="Arial" w:cs="Arial"/>
        </w:rPr>
        <w:t xml:space="preserve">. </w:t>
      </w:r>
    </w:p>
    <w:p w14:paraId="7CD5FB0A" w14:textId="77777777" w:rsidR="001941ED" w:rsidRPr="00943C60" w:rsidRDefault="001941ED" w:rsidP="001941ED">
      <w:pPr>
        <w:shd w:val="clear" w:color="auto" w:fill="FFFFFF"/>
        <w:spacing w:after="0" w:line="240" w:lineRule="auto"/>
        <w:jc w:val="both"/>
        <w:rPr>
          <w:rFonts w:ascii="Arial" w:hAnsi="Arial" w:cs="Arial"/>
        </w:rPr>
      </w:pPr>
    </w:p>
    <w:p w14:paraId="380C9A15"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943C60" w:rsidRDefault="001941ED" w:rsidP="001941ED">
      <w:pPr>
        <w:shd w:val="clear" w:color="auto" w:fill="FFFFFF"/>
        <w:spacing w:after="0" w:line="240" w:lineRule="auto"/>
        <w:jc w:val="both"/>
        <w:rPr>
          <w:rFonts w:ascii="Arial" w:hAnsi="Arial" w:cs="Arial"/>
          <w:b/>
          <w:bCs/>
          <w:u w:val="single"/>
        </w:rPr>
      </w:pPr>
      <w:r w:rsidRPr="00943C60">
        <w:rPr>
          <w:rFonts w:ascii="Arial" w:hAnsi="Arial" w:cs="Arial"/>
          <w:b/>
          <w:bCs/>
          <w:u w:val="single"/>
        </w:rPr>
        <w:t>Benefits of the collection</w:t>
      </w:r>
    </w:p>
    <w:p w14:paraId="445FE165" w14:textId="77777777" w:rsidR="001941ED" w:rsidRPr="00943C60" w:rsidRDefault="001941ED" w:rsidP="001941ED">
      <w:pPr>
        <w:shd w:val="clear" w:color="auto" w:fill="FFFFFF"/>
        <w:spacing w:after="0" w:line="240" w:lineRule="auto"/>
        <w:jc w:val="both"/>
        <w:rPr>
          <w:rFonts w:ascii="Arial" w:hAnsi="Arial" w:cs="Arial"/>
        </w:rPr>
      </w:pPr>
    </w:p>
    <w:p w14:paraId="2D56BC9B"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943C60" w:rsidRDefault="001941ED" w:rsidP="001941ED">
      <w:pPr>
        <w:shd w:val="clear" w:color="auto" w:fill="FFFFFF"/>
        <w:spacing w:after="0" w:line="240" w:lineRule="auto"/>
        <w:jc w:val="both"/>
        <w:rPr>
          <w:rFonts w:ascii="Arial" w:hAnsi="Arial" w:cs="Arial"/>
        </w:rPr>
      </w:pPr>
    </w:p>
    <w:p w14:paraId="37170E78"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identified and known to health organisations </w:t>
      </w:r>
    </w:p>
    <w:p w14:paraId="0A92F015"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have a greater awareness of the recommended preventative shielding measures </w:t>
      </w:r>
    </w:p>
    <w:p w14:paraId="42110AFA"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follow clear advice </w:t>
      </w:r>
    </w:p>
    <w:p w14:paraId="22DEFF40"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 will be able to ask for help and support, including social care support and essential food supplies, through the Extremely Vulnerable Persons service operated by gov.uk. </w:t>
      </w:r>
    </w:p>
    <w:p w14:paraId="5FF2F957" w14:textId="77777777" w:rsidR="001941ED" w:rsidRPr="00943C60" w:rsidRDefault="001941ED" w:rsidP="001941ED">
      <w:pPr>
        <w:shd w:val="clear" w:color="auto" w:fill="FFFFFF"/>
        <w:spacing w:after="0" w:line="240" w:lineRule="auto"/>
        <w:jc w:val="both"/>
        <w:rPr>
          <w:rFonts w:ascii="Arial" w:hAnsi="Arial" w:cs="Arial"/>
        </w:rPr>
      </w:pPr>
    </w:p>
    <w:p w14:paraId="07545633" w14:textId="77777777" w:rsidR="001941ED" w:rsidRPr="00943C60" w:rsidRDefault="001941ED" w:rsidP="001941ED">
      <w:pPr>
        <w:shd w:val="clear" w:color="auto" w:fill="FFFFFF"/>
        <w:spacing w:after="0" w:line="240" w:lineRule="auto"/>
        <w:jc w:val="both"/>
        <w:rPr>
          <w:rFonts w:ascii="Arial" w:hAnsi="Arial" w:cs="Arial"/>
        </w:rPr>
      </w:pPr>
      <w:r w:rsidRPr="00943C60">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943C60" w:rsidRDefault="001941ED" w:rsidP="001941ED">
      <w:pPr>
        <w:shd w:val="clear" w:color="auto" w:fill="FFFFFF"/>
        <w:spacing w:after="0" w:line="240" w:lineRule="auto"/>
        <w:jc w:val="both"/>
        <w:rPr>
          <w:rFonts w:ascii="Arial" w:hAnsi="Arial" w:cs="Arial"/>
        </w:rPr>
      </w:pPr>
    </w:p>
    <w:p w14:paraId="2727BFAA"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Pr="00943C60"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943C60">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5D632212"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lastRenderedPageBreak/>
        <w:t>We have an obligation to protect our staff and employees’ health, so it is reasona</w:t>
      </w:r>
      <w:r w:rsidR="00D75984">
        <w:rPr>
          <w:rFonts w:ascii="Arial" w:hAnsi="Arial" w:cs="Arial"/>
          <w:bdr w:val="none" w:sz="0" w:space="0" w:color="auto" w:frame="1"/>
          <w:lang w:eastAsia="en-GB"/>
        </w:rPr>
        <w:t xml:space="preserve">ble for staff at </w:t>
      </w:r>
      <w:proofErr w:type="spellStart"/>
      <w:r w:rsidR="00D75984">
        <w:rPr>
          <w:rFonts w:ascii="Arial" w:hAnsi="Arial" w:cs="Arial"/>
          <w:bdr w:val="none" w:sz="0" w:space="0" w:color="auto" w:frame="1"/>
          <w:lang w:eastAsia="en-GB"/>
        </w:rPr>
        <w:t>Albrighton</w:t>
      </w:r>
      <w:proofErr w:type="spellEnd"/>
      <w:r w:rsidR="00D75984">
        <w:rPr>
          <w:rFonts w:ascii="Arial" w:hAnsi="Arial" w:cs="Arial"/>
          <w:bdr w:val="none" w:sz="0" w:space="0" w:color="auto" w:frame="1"/>
          <w:lang w:eastAsia="en-GB"/>
        </w:rPr>
        <w:t xml:space="preserve"> Medical Practice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42A33041"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sidR="00C70A58">
        <w:rPr>
          <w:rFonts w:ascii="Arial" w:hAnsi="Arial" w:cs="Arial"/>
          <w:sz w:val="22"/>
          <w:szCs w:val="22"/>
        </w:rPr>
        <w:t xml:space="preserve">30th June 2022 </w:t>
      </w:r>
      <w:r w:rsidR="00C70A58" w:rsidRPr="0014024D">
        <w:rPr>
          <w:rFonts w:ascii="Arial" w:hAnsi="Arial" w:cs="Arial"/>
          <w:sz w:val="22"/>
          <w:szCs w:val="22"/>
        </w:rPr>
        <w:t>and</w:t>
      </w:r>
      <w:r w:rsidRPr="0014024D">
        <w:rPr>
          <w:rFonts w:ascii="Arial" w:hAnsi="Arial" w:cs="Arial"/>
          <w:sz w:val="22"/>
          <w:szCs w:val="22"/>
        </w:rPr>
        <w:t xml:space="preserve"> may be extended by The Secretary of State.  </w:t>
      </w:r>
      <w:proofErr w:type="gramStart"/>
      <w:r w:rsidRPr="0014024D">
        <w:rPr>
          <w:rFonts w:ascii="Arial" w:hAnsi="Arial" w:cs="Arial"/>
          <w:sz w:val="22"/>
          <w:szCs w:val="22"/>
        </w:rPr>
        <w:t>If no further n</w:t>
      </w:r>
      <w:r w:rsidR="00D75984">
        <w:rPr>
          <w:rFonts w:ascii="Arial" w:hAnsi="Arial" w:cs="Arial"/>
          <w:sz w:val="22"/>
          <w:szCs w:val="22"/>
        </w:rPr>
        <w:t xml:space="preserve">otice is sent to </w:t>
      </w:r>
      <w:proofErr w:type="spellStart"/>
      <w:r w:rsidR="00D75984">
        <w:rPr>
          <w:rFonts w:ascii="Arial" w:hAnsi="Arial" w:cs="Arial"/>
          <w:sz w:val="22"/>
          <w:szCs w:val="22"/>
        </w:rPr>
        <w:t>Albrighton</w:t>
      </w:r>
      <w:proofErr w:type="spellEnd"/>
      <w:r w:rsidR="00D75984">
        <w:rPr>
          <w:rFonts w:ascii="Arial" w:hAnsi="Arial" w:cs="Arial"/>
          <w:sz w:val="22"/>
          <w:szCs w:val="22"/>
        </w:rPr>
        <w:t xml:space="preserve"> Medical Practice</w:t>
      </w:r>
      <w:bookmarkStart w:id="0" w:name="_GoBack"/>
      <w:bookmarkEnd w:id="0"/>
      <w:r>
        <w:rPr>
          <w:rFonts w:ascii="Arial" w:hAnsi="Arial" w:cs="Arial"/>
          <w:sz w:val="22"/>
          <w:szCs w:val="22"/>
        </w:rPr>
        <w:t xml:space="preserve"> </w:t>
      </w:r>
      <w:r w:rsidRPr="0014024D">
        <w:rPr>
          <w:rFonts w:ascii="Arial" w:hAnsi="Arial" w:cs="Arial"/>
          <w:sz w:val="22"/>
          <w:szCs w:val="22"/>
        </w:rPr>
        <w:t xml:space="preserve">by The Secretary of State this Notice will expire on </w:t>
      </w:r>
      <w:r w:rsidR="00C70A58">
        <w:rPr>
          <w:rFonts w:ascii="Arial" w:hAnsi="Arial" w:cs="Arial"/>
          <w:sz w:val="22"/>
          <w:szCs w:val="22"/>
        </w:rPr>
        <w:t>30th June 2022.</w:t>
      </w:r>
      <w:proofErr w:type="gramEnd"/>
    </w:p>
    <w:p w14:paraId="0F5D19AF" w14:textId="77777777" w:rsidR="00176F63" w:rsidRDefault="00176F63"/>
    <w:sectPr w:rsidR="00176F63" w:rsidSect="00A1273E">
      <w:headerReference w:type="default" r:id="rId11"/>
      <w:footerReference w:type="default" r:id="rId12"/>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C3CC3" w14:textId="77777777" w:rsidR="00693C05" w:rsidRDefault="00693C05" w:rsidP="00A24A83">
      <w:pPr>
        <w:spacing w:after="0" w:line="240" w:lineRule="auto"/>
      </w:pPr>
      <w:r>
        <w:separator/>
      </w:r>
    </w:p>
  </w:endnote>
  <w:endnote w:type="continuationSeparator" w:id="0">
    <w:p w14:paraId="5C1B6068" w14:textId="77777777" w:rsidR="00693C05" w:rsidRDefault="00693C0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8172" w14:textId="569F3FA8" w:rsidR="000B1E15" w:rsidRDefault="00334BCB" w:rsidP="00301BE7">
    <w:pPr>
      <w:pStyle w:val="Footer"/>
      <w:tabs>
        <w:tab w:val="clear" w:pos="9026"/>
      </w:tabs>
    </w:pPr>
    <w:r>
      <w:t>Covid-19 Privacy Notice v1.</w:t>
    </w:r>
    <w:r w:rsidR="009E1304">
      <w:t>8</w:t>
    </w:r>
    <w:r>
      <w:tab/>
    </w:r>
    <w:r w:rsidR="009E1304">
      <w:t>2</w:t>
    </w:r>
    <w:r w:rsidR="00C70A58">
      <w:t>4/</w:t>
    </w:r>
    <w:r w:rsidR="009E1304">
      <w:t>02/</w:t>
    </w:r>
    <w:proofErr w:type="gramStart"/>
    <w:r w:rsidR="009E1304">
      <w:t>2022</w:t>
    </w:r>
    <w:r w:rsidR="00870AF1">
      <w:t xml:space="preserve"> </w:t>
    </w:r>
    <w:r w:rsidR="00D75984">
      <w:t xml:space="preserve"> </w:t>
    </w:r>
    <w:proofErr w:type="spellStart"/>
    <w:r w:rsidR="00D75984">
      <w:t>Albrighton</w:t>
    </w:r>
    <w:proofErr w:type="spellEnd"/>
    <w:proofErr w:type="gramEnd"/>
    <w:r w:rsidR="00D75984">
      <w:t xml:space="preserve"> Medical Practice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0395C" w14:textId="77777777" w:rsidR="00693C05" w:rsidRDefault="00693C05" w:rsidP="00A24A83">
      <w:pPr>
        <w:spacing w:after="0" w:line="240" w:lineRule="auto"/>
      </w:pPr>
      <w:r>
        <w:separator/>
      </w:r>
    </w:p>
  </w:footnote>
  <w:footnote w:type="continuationSeparator" w:id="0">
    <w:p w14:paraId="6B51DE5B" w14:textId="77777777" w:rsidR="00693C05" w:rsidRDefault="00693C05" w:rsidP="00A24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3624" w14:textId="77777777" w:rsidR="000B1E15" w:rsidRDefault="00693C05"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ED"/>
    <w:rsid w:val="00116BE1"/>
    <w:rsid w:val="00124B59"/>
    <w:rsid w:val="00126029"/>
    <w:rsid w:val="00176F63"/>
    <w:rsid w:val="001941ED"/>
    <w:rsid w:val="00334BCB"/>
    <w:rsid w:val="003542CF"/>
    <w:rsid w:val="0044626B"/>
    <w:rsid w:val="005C0A26"/>
    <w:rsid w:val="00693C05"/>
    <w:rsid w:val="0083424E"/>
    <w:rsid w:val="00870AF1"/>
    <w:rsid w:val="009239AF"/>
    <w:rsid w:val="009276C0"/>
    <w:rsid w:val="00943C60"/>
    <w:rsid w:val="009E1304"/>
    <w:rsid w:val="00A24A83"/>
    <w:rsid w:val="00B47485"/>
    <w:rsid w:val="00B712D7"/>
    <w:rsid w:val="00C70A58"/>
    <w:rsid w:val="00CE1FDB"/>
    <w:rsid w:val="00D62D42"/>
    <w:rsid w:val="00D75984"/>
    <w:rsid w:val="00DC2632"/>
    <w:rsid w:val="00DE7AF8"/>
    <w:rsid w:val="00E21CD5"/>
    <w:rsid w:val="00ED4FE8"/>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ronaviru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coronavirus/shielded-patient-list/distribution" TargetMode="External"/><Relationship Id="rId4" Type="http://schemas.openxmlformats.org/officeDocument/2006/relationships/settings" Target="settings.xml"/><Relationship Id="rId9" Type="http://schemas.openxmlformats.org/officeDocument/2006/relationships/hyperlink" Target="https://www.gov.uk/coronavirus-extremely-vulnera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24713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emis_user</cp:lastModifiedBy>
  <cp:revision>2</cp:revision>
  <dcterms:created xsi:type="dcterms:W3CDTF">2022-02-25T10:33:00Z</dcterms:created>
  <dcterms:modified xsi:type="dcterms:W3CDTF">2022-02-25T10:33:00Z</dcterms:modified>
</cp:coreProperties>
</file>